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FEC" w:rsidRPr="00E20FEC" w:rsidRDefault="00E20FEC">
      <w:pPr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„ </w:t>
      </w:r>
      <w:r w:rsidRPr="00E20FEC">
        <w:rPr>
          <w:rFonts w:ascii="Times New Roman" w:eastAsia="TimesNewRomanPSMT" w:hAnsi="Times New Roman" w:cs="Times New Roman"/>
          <w:b/>
          <w:sz w:val="24"/>
          <w:szCs w:val="24"/>
        </w:rPr>
        <w:t>Aby nie ustać w drodze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” </w:t>
      </w:r>
    </w:p>
    <w:p w:rsidR="00E20FEC" w:rsidRPr="00E20FEC" w:rsidRDefault="00E20FEC">
      <w:pPr>
        <w:rPr>
          <w:rFonts w:ascii="Times New Roman" w:eastAsia="TimesNewRomanPSMT" w:hAnsi="Times New Roman" w:cs="Times New Roman"/>
          <w:b/>
          <w:sz w:val="24"/>
          <w:szCs w:val="24"/>
        </w:rPr>
      </w:pPr>
      <w:r w:rsidRPr="00E20FEC">
        <w:rPr>
          <w:rFonts w:ascii="Times New Roman" w:eastAsia="TimesNewRomanPSMT" w:hAnsi="Times New Roman" w:cs="Times New Roman"/>
          <w:b/>
          <w:sz w:val="24"/>
          <w:szCs w:val="24"/>
        </w:rPr>
        <w:t xml:space="preserve">Rozkład materiału klasa </w:t>
      </w:r>
      <w:r w:rsidR="00125D61">
        <w:rPr>
          <w:rFonts w:ascii="Times New Roman" w:eastAsia="TimesNewRomanPSMT" w:hAnsi="Times New Roman" w:cs="Times New Roman"/>
          <w:b/>
          <w:sz w:val="24"/>
          <w:szCs w:val="24"/>
        </w:rPr>
        <w:t>8 szkoły podstawowej</w:t>
      </w:r>
      <w:bookmarkStart w:id="0" w:name="_GoBack"/>
      <w:bookmarkEnd w:id="0"/>
    </w:p>
    <w:p w:rsidR="00E20FEC" w:rsidRPr="00E20FEC" w:rsidRDefault="00E20FEC" w:rsidP="00E20FEC">
      <w:pPr>
        <w:rPr>
          <w:rFonts w:ascii="Times New Roman" w:hAnsi="Times New Roman" w:cs="Times New Roman"/>
          <w:sz w:val="24"/>
          <w:szCs w:val="24"/>
        </w:rPr>
      </w:pPr>
      <w:r w:rsidRPr="00E20FEC">
        <w:rPr>
          <w:rFonts w:ascii="Times New Roman" w:eastAsia="TimesNewRomanPSMT" w:hAnsi="Times New Roman" w:cs="Times New Roman"/>
          <w:b/>
          <w:sz w:val="24"/>
          <w:szCs w:val="24"/>
        </w:rPr>
        <w:t>Materiał zgodny z nową podstawą programową AZ-4-01/10</w:t>
      </w:r>
    </w:p>
    <w:p w:rsidR="00E20FEC" w:rsidRPr="00E20FEC" w:rsidRDefault="001E0123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Przedmowa </w:t>
      </w:r>
    </w:p>
    <w:p w:rsid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b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 xml:space="preserve">I. CZŁOWIEK NA DROGACH BOGA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1. Prawdziwe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szczęście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2. Zamysł Boga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względem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czł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owieka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3.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Zażyła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przyjaźń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Boga z czł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owiekiem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4.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Kościół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droga Boga do czł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owieka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5. </w:t>
      </w:r>
      <w:r w:rsidR="00F738DB" w:rsidRPr="00E20FEC">
        <w:rPr>
          <w:rFonts w:ascii="Times New Roman" w:eastAsia="OrandaCnEU-Normal" w:hAnsi="Times New Roman" w:cs="Times New Roman"/>
          <w:sz w:val="24"/>
          <w:szCs w:val="24"/>
        </w:rPr>
        <w:t>Odnaleźć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 siebie </w:t>
      </w:r>
    </w:p>
    <w:p w:rsid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b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>II. JE</w:t>
      </w:r>
      <w:r w:rsidR="00E05C8F">
        <w:rPr>
          <w:rFonts w:ascii="Times New Roman" w:eastAsia="OrandaCnEU-Normal" w:hAnsi="Times New Roman" w:cs="Times New Roman"/>
          <w:b/>
          <w:sz w:val="24"/>
          <w:szCs w:val="24"/>
        </w:rPr>
        <w:t>ZUS CHRYSTUS PROWADZI DO PEŁNI Ż</w:t>
      </w: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>YCIA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6. Narodził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 xml:space="preserve"> się dla naszego zbawienia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7. Niszczycielska sił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a pychy i moc pokory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8. Liturgia – duchowe centrum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Kościoła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i serce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życia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chrześcijańskiego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9. Pascha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chrześcijanina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– sakrament chrztu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świętego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10. Bierzmowanie – w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wolności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świadome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wybranie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służby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Bogu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11. Gdy p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rzyjmujemy Pana w Eucharystii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12. „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Odpuszczają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ci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się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twoje grzechy” Mt 9, 2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13. Namaszczenie chorych – umocnienie,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pokój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i odwaga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14. Sakrament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święceń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–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użyczyć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Jezusowi swego głosu, rak, cał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ego siebie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15.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Godność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i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trwałość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małżeństwa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</w:p>
    <w:p w:rsidR="00E20FEC" w:rsidRPr="00E20FEC" w:rsidRDefault="00E05C8F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b/>
          <w:sz w:val="24"/>
          <w:szCs w:val="24"/>
        </w:rPr>
      </w:pPr>
      <w:r>
        <w:rPr>
          <w:rFonts w:ascii="Times New Roman" w:eastAsia="OrandaCnEU-Normal" w:hAnsi="Times New Roman" w:cs="Times New Roman"/>
          <w:b/>
          <w:sz w:val="24"/>
          <w:szCs w:val="24"/>
        </w:rPr>
        <w:t>III. WĘ</w:t>
      </w:r>
      <w:r w:rsidR="00E20FEC" w:rsidRPr="00E20FEC">
        <w:rPr>
          <w:rFonts w:ascii="Times New Roman" w:eastAsia="OrandaCnEU-Normal" w:hAnsi="Times New Roman" w:cs="Times New Roman"/>
          <w:b/>
          <w:sz w:val="24"/>
          <w:szCs w:val="24"/>
        </w:rPr>
        <w:t>DRÓWKA KU DOBRU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16. Czym jest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powinność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etyczna?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17. „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Światło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poznania 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złożone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w nas przez Boga” 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>,ś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w. Tomasz z Akwinu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18. „</w:t>
      </w:r>
      <w:r w:rsidR="00636934" w:rsidRPr="00E20FEC">
        <w:rPr>
          <w:rFonts w:ascii="Times New Roman" w:eastAsia="OrandaCnEU-Normal" w:hAnsi="Times New Roman" w:cs="Times New Roman"/>
          <w:sz w:val="24"/>
          <w:szCs w:val="24"/>
        </w:rPr>
        <w:t>Wróć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do swego sumienia” </w:t>
      </w:r>
      <w:r w:rsidR="00636934">
        <w:rPr>
          <w:rFonts w:ascii="Times New Roman" w:eastAsia="OrandaCnEU-Normal" w:hAnsi="Times New Roman" w:cs="Times New Roman"/>
          <w:sz w:val="24"/>
          <w:szCs w:val="24"/>
        </w:rPr>
        <w:t>ś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w. Augustyn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19. My w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świecie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wartości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20. W drodze ku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wolności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21. „Błogosławiony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mąż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,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który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pokłada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ufność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w Panu” Jr 17, 7 </w:t>
      </w:r>
    </w:p>
    <w:p w:rsid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b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 xml:space="preserve">IV. DROGOWSKAZY NA DRODZE KU </w:t>
      </w:r>
      <w:r w:rsidR="00B663B1">
        <w:rPr>
          <w:rFonts w:ascii="Times New Roman" w:eastAsia="OrandaCnEU-Normal" w:hAnsi="Times New Roman" w:cs="Times New Roman"/>
          <w:b/>
          <w:sz w:val="24"/>
          <w:szCs w:val="24"/>
        </w:rPr>
        <w:t>SZCZEŚ</w:t>
      </w: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>CIU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22. Jedyny i prawdziwy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Bóg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23.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Wrażliwość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na to, co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święte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24.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Święta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królowa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Jadwiga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2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5. Katolicki wymiar renesansu </w:t>
      </w:r>
    </w:p>
    <w:p w:rsidR="00E20FEC" w:rsidRPr="00E20FEC" w:rsidRDefault="00553488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26. Ojcowie reformacji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27. Reforma katolicka – dzieł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o Soboru Trydenckiego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28. Wysiłki na rzecz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jedności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Kościoła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–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unia brzeska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29. „Oto jest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dzień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,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który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Pan uczynił” </w:t>
      </w:r>
      <w:proofErr w:type="spellStart"/>
      <w:r w:rsidRPr="00E20FEC">
        <w:rPr>
          <w:rFonts w:ascii="Times New Roman" w:eastAsia="OrandaCnEU-Normal" w:hAnsi="Times New Roman" w:cs="Times New Roman"/>
          <w:sz w:val="24"/>
          <w:szCs w:val="24"/>
        </w:rPr>
        <w:t>Ps</w:t>
      </w:r>
      <w:proofErr w:type="spellEnd"/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118, 24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30. Rodzina jest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wspólnota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31.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Powinność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wobec ojczyzny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32.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Świętość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ludzkiego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życia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33.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Godność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człowie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ka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34. Człowiek 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sam czyni siebie niewolnikiem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35.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Żyć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w prawdzie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36. </w:t>
      </w:r>
      <w:r w:rsidR="00EC1316" w:rsidRPr="00E20FEC">
        <w:rPr>
          <w:rFonts w:ascii="Times New Roman" w:eastAsia="OrandaCnEU-Normal" w:hAnsi="Times New Roman" w:cs="Times New Roman"/>
          <w:sz w:val="24"/>
          <w:szCs w:val="24"/>
        </w:rPr>
        <w:t>Czystość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serca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lastRenderedPageBreak/>
        <w:t>37. Zyci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e jest niepowtarzalnym darem </w:t>
      </w:r>
    </w:p>
    <w:p w:rsid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b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b/>
          <w:sz w:val="24"/>
          <w:szCs w:val="24"/>
        </w:rPr>
        <w:t xml:space="preserve">V. DROGA Z JEZUSEM CHRYSTUSEM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38.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Krzyż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, przez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który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świat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uzyskał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zbawienie </w:t>
      </w:r>
    </w:p>
    <w:p w:rsidR="00E20FEC" w:rsidRPr="00E20FEC" w:rsidRDefault="00553488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39. W oczekiwaniu na Pana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40. Na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świat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przyszedł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Zbawiciel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41.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Tydzień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Modlitw o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Jedność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Chrześcijan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42.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Bóg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uczynił nas swoimi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dziećmi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43.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Każdy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potrzebuje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nawrócenia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44.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Rozpocząć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od nowa </w:t>
      </w:r>
    </w:p>
    <w:p w:rsidR="00E20FEC" w:rsidRPr="00E20FEC" w:rsidRDefault="00553488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45. Triduum Paschalne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>46. Zmartwychwstanie Jezusa fundamentem naszej wiar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>y</w:t>
      </w:r>
    </w:p>
    <w:p w:rsidR="00E20FEC" w:rsidRPr="00E20FEC" w:rsidRDefault="00553488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47. Matka naszego Pana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48. Przeszli przez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życie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,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naśladując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Chrystusa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49. „Niech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zstąpi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Duch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Twój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i odnowi oblicze ziemi” bł. Jan Paweł II </w:t>
      </w:r>
    </w:p>
    <w:p w:rsidR="00E20FEC" w:rsidRPr="00E20FEC" w:rsidRDefault="00E20FEC" w:rsidP="00E20FEC">
      <w:pPr>
        <w:autoSpaceDE w:val="0"/>
        <w:autoSpaceDN w:val="0"/>
        <w:adjustRightInd w:val="0"/>
        <w:spacing w:after="0" w:line="240" w:lineRule="auto"/>
        <w:rPr>
          <w:rFonts w:ascii="Times New Roman" w:eastAsia="OrandaCnEU-Normal" w:hAnsi="Times New Roman" w:cs="Times New Roman"/>
          <w:sz w:val="24"/>
          <w:szCs w:val="24"/>
        </w:rPr>
      </w:pP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50. Duch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Święty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działający</w:t>
      </w:r>
      <w:r w:rsidRPr="00E20FEC">
        <w:rPr>
          <w:rFonts w:ascii="Times New Roman" w:eastAsia="OrandaCnEU-Normal" w:hAnsi="Times New Roman" w:cs="Times New Roman"/>
          <w:sz w:val="24"/>
          <w:szCs w:val="24"/>
        </w:rPr>
        <w:t xml:space="preserve"> w naszym </w:t>
      </w:r>
      <w:r w:rsidR="00553488" w:rsidRPr="00E20FEC">
        <w:rPr>
          <w:rFonts w:ascii="Times New Roman" w:eastAsia="OrandaCnEU-Normal" w:hAnsi="Times New Roman" w:cs="Times New Roman"/>
          <w:sz w:val="24"/>
          <w:szCs w:val="24"/>
        </w:rPr>
        <w:t>życiu</w:t>
      </w:r>
      <w:r w:rsidR="00553488">
        <w:rPr>
          <w:rFonts w:ascii="Times New Roman" w:eastAsia="OrandaCnEU-Normal" w:hAnsi="Times New Roman" w:cs="Times New Roman"/>
          <w:sz w:val="24"/>
          <w:szCs w:val="24"/>
        </w:rPr>
        <w:t xml:space="preserve"> </w:t>
      </w:r>
    </w:p>
    <w:p w:rsidR="00692855" w:rsidRPr="00E20FEC" w:rsidRDefault="00553488" w:rsidP="00E20F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OrandaCnEU-Normal" w:hAnsi="Times New Roman" w:cs="Times New Roman"/>
          <w:sz w:val="24"/>
          <w:szCs w:val="24"/>
        </w:rPr>
        <w:t xml:space="preserve">      Bibliografia </w:t>
      </w:r>
    </w:p>
    <w:sectPr w:rsidR="00692855" w:rsidRPr="00E20F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OrandaCnEU-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EC"/>
    <w:rsid w:val="00125D61"/>
    <w:rsid w:val="001E0123"/>
    <w:rsid w:val="00553488"/>
    <w:rsid w:val="00636934"/>
    <w:rsid w:val="00692855"/>
    <w:rsid w:val="00B663B1"/>
    <w:rsid w:val="00E05C8F"/>
    <w:rsid w:val="00E20FEC"/>
    <w:rsid w:val="00EC1316"/>
    <w:rsid w:val="00F7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3D7CC-1F3E-4A22-A3F5-893C6E5F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Brzostowska</dc:creator>
  <cp:keywords/>
  <dc:description/>
  <cp:lastModifiedBy>Monika Ławrynowicz</cp:lastModifiedBy>
  <cp:revision>2</cp:revision>
  <dcterms:created xsi:type="dcterms:W3CDTF">2022-09-03T20:48:00Z</dcterms:created>
  <dcterms:modified xsi:type="dcterms:W3CDTF">2022-09-03T20:48:00Z</dcterms:modified>
</cp:coreProperties>
</file>